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714" w:rsidRPr="00F5595D" w:rsidRDefault="000F0714" w:rsidP="000F0714">
      <w:pPr>
        <w:pStyle w:val="a7"/>
        <w:jc w:val="center"/>
      </w:pPr>
      <w:r w:rsidRPr="00F5595D">
        <w:t xml:space="preserve">Сводная ведомость </w:t>
      </w:r>
      <w:proofErr w:type="gramStart"/>
      <w:r w:rsidRPr="00F5595D">
        <w:t xml:space="preserve">результатов </w:t>
      </w:r>
      <w:r w:rsidR="004654AF" w:rsidRPr="00F5595D">
        <w:t xml:space="preserve">проведения </w:t>
      </w:r>
      <w:r w:rsidRPr="00F5595D">
        <w:t>специальной оценки условий труда</w:t>
      </w:r>
      <w:proofErr w:type="gramEnd"/>
    </w:p>
    <w:p w:rsidR="00B3448B" w:rsidRPr="00F5595D" w:rsidRDefault="00B3448B" w:rsidP="00B3448B"/>
    <w:p w:rsidR="00B3448B" w:rsidRPr="00F5595D" w:rsidRDefault="00B3448B" w:rsidP="00B3448B">
      <w:r w:rsidRPr="00F5595D">
        <w:t>Наименование организации:</w:t>
      </w:r>
      <w:r w:rsidRPr="00F5595D">
        <w:rPr>
          <w:rStyle w:val="a9"/>
        </w:rPr>
        <w:t xml:space="preserve"> </w:t>
      </w:r>
      <w:fldSimple w:instr=" DOCVARIABLE ceh_info \* MERGEFORMAT ">
        <w:r w:rsidR="00552DBF">
          <w:rPr>
            <w:rStyle w:val="a9"/>
          </w:rPr>
          <w:t>ОБЩЕСТВО С ОГРАНИЧЕННОЙ ОТВЕТСТВЕННОСТЬЮ ФИРМА "КАССИС"</w:t>
        </w:r>
      </w:fldSimple>
      <w:r w:rsidRPr="00F5595D">
        <w:rPr>
          <w:rStyle w:val="a9"/>
        </w:rPr>
        <w:t> </w:t>
      </w:r>
    </w:p>
    <w:p w:rsidR="00F06873" w:rsidRPr="00F5595D" w:rsidRDefault="00F06873" w:rsidP="004654AF">
      <w:pPr>
        <w:suppressAutoHyphens/>
        <w:jc w:val="right"/>
      </w:pPr>
      <w:r w:rsidRPr="00F5595D">
        <w:t>Таблица 1</w:t>
      </w:r>
    </w:p>
    <w:tbl>
      <w:tblPr>
        <w:tblW w:w="5000" w:type="pct"/>
        <w:jc w:val="center"/>
        <w:tblInd w:w="1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518"/>
        <w:gridCol w:w="843"/>
        <w:gridCol w:w="3118"/>
        <w:gridCol w:w="1063"/>
        <w:gridCol w:w="1064"/>
        <w:gridCol w:w="1169"/>
        <w:gridCol w:w="1169"/>
        <w:gridCol w:w="1169"/>
        <w:gridCol w:w="1170"/>
        <w:gridCol w:w="1069"/>
      </w:tblGrid>
      <w:tr w:rsidR="004654AF" w:rsidRPr="00F5595D" w:rsidTr="004654AF">
        <w:trPr>
          <w:trHeight w:val="475"/>
          <w:jc w:val="center"/>
        </w:trPr>
        <w:tc>
          <w:tcPr>
            <w:tcW w:w="3518" w:type="dxa"/>
            <w:vMerge w:val="restart"/>
            <w:vAlign w:val="center"/>
          </w:tcPr>
          <w:p w:rsidR="004654AF" w:rsidRPr="00F5595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table1"/>
            <w:bookmarkEnd w:id="0"/>
            <w:r w:rsidRPr="00F5595D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3961" w:type="dxa"/>
            <w:gridSpan w:val="2"/>
            <w:vMerge w:val="restart"/>
            <w:vAlign w:val="center"/>
          </w:tcPr>
          <w:p w:rsidR="004654AF" w:rsidRPr="00F5595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работников, занятых на этих рабочих местах</w:t>
            </w:r>
          </w:p>
          <w:p w:rsidR="004654AF" w:rsidRPr="00F5595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873" w:type="dxa"/>
            <w:gridSpan w:val="7"/>
            <w:vAlign w:val="center"/>
          </w:tcPr>
          <w:p w:rsidR="004654AF" w:rsidRPr="00F5595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Количество рабочих мест и численность занятых на них работников по классам (подклассам) условий труда из числа рабочих мест, указанных в графе 3 (единиц)</w:t>
            </w:r>
          </w:p>
        </w:tc>
      </w:tr>
      <w:tr w:rsidR="004654AF" w:rsidRPr="00F5595D" w:rsidTr="004654AF">
        <w:trPr>
          <w:trHeight w:val="339"/>
          <w:jc w:val="center"/>
        </w:trPr>
        <w:tc>
          <w:tcPr>
            <w:tcW w:w="3518" w:type="dxa"/>
            <w:vMerge/>
            <w:vAlign w:val="center"/>
          </w:tcPr>
          <w:p w:rsidR="004654A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61" w:type="dxa"/>
            <w:gridSpan w:val="2"/>
            <w:vMerge/>
            <w:vAlign w:val="center"/>
          </w:tcPr>
          <w:p w:rsidR="004654AF" w:rsidRPr="00F5595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3" w:type="dxa"/>
            <w:vMerge w:val="restart"/>
            <w:vAlign w:val="center"/>
          </w:tcPr>
          <w:p w:rsidR="004654A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класс 1</w:t>
            </w:r>
          </w:p>
        </w:tc>
        <w:tc>
          <w:tcPr>
            <w:tcW w:w="1064" w:type="dxa"/>
            <w:vMerge w:val="restart"/>
            <w:vAlign w:val="center"/>
          </w:tcPr>
          <w:p w:rsidR="004654A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класс 2</w:t>
            </w:r>
          </w:p>
        </w:tc>
        <w:tc>
          <w:tcPr>
            <w:tcW w:w="4677" w:type="dxa"/>
            <w:gridSpan w:val="4"/>
            <w:vAlign w:val="center"/>
          </w:tcPr>
          <w:p w:rsidR="004654A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класс 3</w:t>
            </w:r>
          </w:p>
        </w:tc>
        <w:tc>
          <w:tcPr>
            <w:tcW w:w="1069" w:type="dxa"/>
            <w:vMerge w:val="restart"/>
            <w:vAlign w:val="center"/>
          </w:tcPr>
          <w:p w:rsidR="004654A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класс 4</w:t>
            </w:r>
          </w:p>
        </w:tc>
      </w:tr>
      <w:tr w:rsidR="00AF1EDF" w:rsidRPr="00F5595D" w:rsidTr="004654AF">
        <w:trPr>
          <w:trHeight w:val="313"/>
          <w:jc w:val="center"/>
        </w:trPr>
        <w:tc>
          <w:tcPr>
            <w:tcW w:w="3518" w:type="dxa"/>
            <w:vMerge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3" w:type="dxa"/>
            <w:vAlign w:val="center"/>
          </w:tcPr>
          <w:p w:rsidR="00AF1EDF" w:rsidRPr="00F5595D" w:rsidRDefault="004654AF" w:rsidP="004654A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118" w:type="dxa"/>
            <w:vAlign w:val="center"/>
          </w:tcPr>
          <w:p w:rsidR="00AF1EDF" w:rsidRPr="00F5595D" w:rsidRDefault="004654AF" w:rsidP="004654AF">
            <w:pPr>
              <w:pStyle w:val="a6"/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 xml:space="preserve">в том </w:t>
            </w:r>
            <w:proofErr w:type="gramStart"/>
            <w:r w:rsidRPr="00F5595D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F5595D">
              <w:rPr>
                <w:rFonts w:ascii="Times New Roman" w:hAnsi="Times New Roman"/>
                <w:sz w:val="20"/>
                <w:szCs w:val="20"/>
              </w:rPr>
              <w:t xml:space="preserve"> на которых проведена специальная оценка условий труда</w:t>
            </w:r>
          </w:p>
        </w:tc>
        <w:tc>
          <w:tcPr>
            <w:tcW w:w="1063" w:type="dxa"/>
            <w:vMerge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64" w:type="dxa"/>
            <w:vMerge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3.1</w:t>
            </w:r>
          </w:p>
        </w:tc>
        <w:tc>
          <w:tcPr>
            <w:tcW w:w="1169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3.2</w:t>
            </w:r>
          </w:p>
        </w:tc>
        <w:tc>
          <w:tcPr>
            <w:tcW w:w="1169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3.3</w:t>
            </w:r>
          </w:p>
        </w:tc>
        <w:tc>
          <w:tcPr>
            <w:tcW w:w="1170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3.4.</w:t>
            </w:r>
          </w:p>
        </w:tc>
        <w:tc>
          <w:tcPr>
            <w:tcW w:w="1069" w:type="dxa"/>
            <w:vMerge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1EDF" w:rsidRPr="00F5595D" w:rsidTr="004654AF">
        <w:trPr>
          <w:jc w:val="center"/>
        </w:trPr>
        <w:tc>
          <w:tcPr>
            <w:tcW w:w="3518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843" w:type="dxa"/>
            <w:vAlign w:val="center"/>
          </w:tcPr>
          <w:p w:rsidR="00AF1EDF" w:rsidRPr="00F5595D" w:rsidRDefault="00AF1ED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8" w:type="dxa"/>
            <w:vAlign w:val="center"/>
          </w:tcPr>
          <w:p w:rsidR="00AF1EDF" w:rsidRPr="00F5595D" w:rsidRDefault="004654A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63" w:type="dxa"/>
            <w:vAlign w:val="center"/>
          </w:tcPr>
          <w:p w:rsidR="00AF1ED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64" w:type="dxa"/>
            <w:vAlign w:val="center"/>
          </w:tcPr>
          <w:p w:rsidR="00AF1ED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69" w:type="dxa"/>
            <w:vAlign w:val="center"/>
          </w:tcPr>
          <w:p w:rsidR="00AF1ED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69" w:type="dxa"/>
            <w:vAlign w:val="center"/>
          </w:tcPr>
          <w:p w:rsidR="00AF1ED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69" w:type="dxa"/>
            <w:vAlign w:val="center"/>
          </w:tcPr>
          <w:p w:rsidR="00AF1ED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70" w:type="dxa"/>
            <w:vAlign w:val="center"/>
          </w:tcPr>
          <w:p w:rsidR="00AF1ED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069" w:type="dxa"/>
            <w:vAlign w:val="center"/>
          </w:tcPr>
          <w:p w:rsidR="00AF1EDF" w:rsidRPr="00F5595D" w:rsidRDefault="004654A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5595D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</w:tr>
      <w:tr w:rsidR="00AF1EDF" w:rsidRPr="00F5595D" w:rsidTr="004654AF">
        <w:trPr>
          <w:jc w:val="center"/>
        </w:trPr>
        <w:tc>
          <w:tcPr>
            <w:tcW w:w="3518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1" w:name="pos1"/>
            <w:bookmarkEnd w:id="1"/>
            <w:r w:rsidRPr="00F5595D">
              <w:rPr>
                <w:rFonts w:ascii="Times New Roman" w:hAnsi="Times New Roman"/>
                <w:sz w:val="20"/>
                <w:szCs w:val="20"/>
              </w:rPr>
              <w:t>Рабочие места (ед.)</w:t>
            </w:r>
          </w:p>
        </w:tc>
        <w:tc>
          <w:tcPr>
            <w:tcW w:w="843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3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5595D" w:rsidTr="004654AF">
        <w:trPr>
          <w:jc w:val="center"/>
        </w:trPr>
        <w:tc>
          <w:tcPr>
            <w:tcW w:w="3518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2" w:name="pos2"/>
            <w:bookmarkEnd w:id="2"/>
            <w:r w:rsidRPr="00F5595D">
              <w:rPr>
                <w:rFonts w:ascii="Times New Roman" w:hAnsi="Times New Roman"/>
                <w:sz w:val="20"/>
                <w:szCs w:val="20"/>
              </w:rPr>
              <w:t>Работники, занятые на рабочих ме</w:t>
            </w:r>
            <w:r w:rsidRPr="00F5595D">
              <w:rPr>
                <w:rFonts w:ascii="Times New Roman" w:hAnsi="Times New Roman"/>
                <w:sz w:val="20"/>
                <w:szCs w:val="20"/>
              </w:rPr>
              <w:t>с</w:t>
            </w:r>
            <w:r w:rsidRPr="00F5595D">
              <w:rPr>
                <w:rFonts w:ascii="Times New Roman" w:hAnsi="Times New Roman"/>
                <w:sz w:val="20"/>
                <w:szCs w:val="20"/>
              </w:rPr>
              <w:t>тах (чел.)</w:t>
            </w:r>
          </w:p>
        </w:tc>
        <w:tc>
          <w:tcPr>
            <w:tcW w:w="843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18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63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5595D" w:rsidTr="004654AF">
        <w:trPr>
          <w:jc w:val="center"/>
        </w:trPr>
        <w:tc>
          <w:tcPr>
            <w:tcW w:w="3518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3" w:name="pos3"/>
            <w:bookmarkEnd w:id="3"/>
            <w:r w:rsidRPr="00F5595D">
              <w:rPr>
                <w:rFonts w:ascii="Times New Roman" w:hAnsi="Times New Roman"/>
                <w:sz w:val="20"/>
                <w:szCs w:val="20"/>
              </w:rPr>
              <w:t>из них женщин</w:t>
            </w:r>
          </w:p>
        </w:tc>
        <w:tc>
          <w:tcPr>
            <w:tcW w:w="843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18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063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5595D" w:rsidTr="004654AF">
        <w:trPr>
          <w:jc w:val="center"/>
        </w:trPr>
        <w:tc>
          <w:tcPr>
            <w:tcW w:w="3518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4" w:name="pos4"/>
            <w:bookmarkEnd w:id="4"/>
            <w:r w:rsidRPr="00F5595D">
              <w:rPr>
                <w:rFonts w:ascii="Times New Roman" w:hAnsi="Times New Roman"/>
                <w:sz w:val="20"/>
                <w:szCs w:val="20"/>
              </w:rPr>
              <w:t>из них лиц в возрасте до 18 лет</w:t>
            </w:r>
          </w:p>
        </w:tc>
        <w:tc>
          <w:tcPr>
            <w:tcW w:w="843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AF1EDF" w:rsidRPr="00F5595D" w:rsidTr="004654AF">
        <w:trPr>
          <w:jc w:val="center"/>
        </w:trPr>
        <w:tc>
          <w:tcPr>
            <w:tcW w:w="3518" w:type="dxa"/>
            <w:vAlign w:val="center"/>
          </w:tcPr>
          <w:p w:rsidR="00AF1EDF" w:rsidRPr="00F5595D" w:rsidRDefault="00AF1EDF" w:rsidP="00F06873">
            <w:pPr>
              <w:pStyle w:val="a6"/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bookmarkStart w:id="5" w:name="pos5"/>
            <w:bookmarkEnd w:id="5"/>
            <w:r w:rsidRPr="00F5595D">
              <w:rPr>
                <w:rFonts w:ascii="Times New Roman" w:hAnsi="Times New Roman"/>
                <w:sz w:val="20"/>
                <w:szCs w:val="20"/>
              </w:rPr>
              <w:t>из них инвалидов</w:t>
            </w:r>
          </w:p>
        </w:tc>
        <w:tc>
          <w:tcPr>
            <w:tcW w:w="843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8" w:type="dxa"/>
            <w:vAlign w:val="center"/>
          </w:tcPr>
          <w:p w:rsidR="00AF1EDF" w:rsidRPr="00F5595D" w:rsidRDefault="00552DBF" w:rsidP="00AF1EDF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3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4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70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69" w:type="dxa"/>
            <w:vAlign w:val="center"/>
          </w:tcPr>
          <w:p w:rsidR="00AF1EDF" w:rsidRPr="00F5595D" w:rsidRDefault="00552DBF" w:rsidP="00F06873">
            <w:pPr>
              <w:pStyle w:val="a6"/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F06873" w:rsidRPr="00F5595D" w:rsidRDefault="00F06873" w:rsidP="00F06873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</w:p>
    <w:p w:rsidR="00F06873" w:rsidRPr="00F5595D" w:rsidRDefault="00F06873" w:rsidP="00F06873">
      <w:pPr>
        <w:jc w:val="right"/>
      </w:pPr>
      <w:r w:rsidRPr="00F5595D">
        <w:t>Таблица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59"/>
        <w:gridCol w:w="2655"/>
        <w:gridCol w:w="475"/>
        <w:gridCol w:w="476"/>
        <w:gridCol w:w="475"/>
        <w:gridCol w:w="476"/>
        <w:gridCol w:w="475"/>
        <w:gridCol w:w="476"/>
        <w:gridCol w:w="476"/>
        <w:gridCol w:w="475"/>
        <w:gridCol w:w="476"/>
        <w:gridCol w:w="475"/>
        <w:gridCol w:w="476"/>
        <w:gridCol w:w="475"/>
        <w:gridCol w:w="476"/>
        <w:gridCol w:w="944"/>
        <w:gridCol w:w="567"/>
        <w:gridCol w:w="708"/>
        <w:gridCol w:w="567"/>
        <w:gridCol w:w="567"/>
        <w:gridCol w:w="567"/>
        <w:gridCol w:w="567"/>
        <w:gridCol w:w="567"/>
        <w:gridCol w:w="502"/>
      </w:tblGrid>
      <w:tr w:rsidR="00F06873" w:rsidRPr="00F5595D" w:rsidTr="004654AF">
        <w:trPr>
          <w:cantSplit/>
          <w:trHeight w:val="245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F06873" w:rsidRPr="00F5595D" w:rsidRDefault="004654AF" w:rsidP="00F06873">
            <w:pPr>
              <w:jc w:val="center"/>
              <w:rPr>
                <w:sz w:val="20"/>
              </w:rPr>
            </w:pPr>
            <w:r w:rsidRPr="00F5595D">
              <w:rPr>
                <w:color w:val="000000"/>
                <w:sz w:val="20"/>
              </w:rPr>
              <w:t>Индиви</w:t>
            </w:r>
            <w:r w:rsidRPr="00F5595D">
              <w:rPr>
                <w:color w:val="000000"/>
                <w:sz w:val="20"/>
              </w:rPr>
              <w:softHyphen/>
              <w:t>дуал</w:t>
            </w:r>
            <w:r w:rsidRPr="00F5595D">
              <w:rPr>
                <w:color w:val="000000"/>
                <w:sz w:val="20"/>
              </w:rPr>
              <w:t>ь</w:t>
            </w:r>
            <w:r w:rsidRPr="00F5595D">
              <w:rPr>
                <w:color w:val="000000"/>
                <w:sz w:val="20"/>
              </w:rPr>
              <w:t>ный номер рабоч</w:t>
            </w:r>
            <w:r w:rsidRPr="00F5595D">
              <w:rPr>
                <w:color w:val="000000"/>
                <w:sz w:val="20"/>
              </w:rPr>
              <w:t>е</w:t>
            </w:r>
            <w:r w:rsidRPr="00F5595D">
              <w:rPr>
                <w:color w:val="000000"/>
                <w:sz w:val="20"/>
              </w:rPr>
              <w:t>го места</w:t>
            </w:r>
          </w:p>
        </w:tc>
        <w:tc>
          <w:tcPr>
            <w:tcW w:w="2655" w:type="dxa"/>
            <w:vMerge w:val="restart"/>
            <w:shd w:val="clear" w:color="auto" w:fill="auto"/>
            <w:vAlign w:val="center"/>
          </w:tcPr>
          <w:p w:rsidR="004654AF" w:rsidRPr="00F5595D" w:rsidRDefault="004654AF" w:rsidP="004654AF">
            <w:pPr>
              <w:jc w:val="center"/>
              <w:rPr>
                <w:color w:val="000000"/>
                <w:sz w:val="20"/>
              </w:rPr>
            </w:pPr>
            <w:r w:rsidRPr="00F5595D">
              <w:rPr>
                <w:color w:val="000000"/>
                <w:sz w:val="20"/>
              </w:rPr>
              <w:t>Профессия/</w:t>
            </w:r>
            <w:r w:rsidRPr="00F5595D">
              <w:rPr>
                <w:color w:val="000000"/>
                <w:sz w:val="20"/>
              </w:rPr>
              <w:br/>
              <w:t>должность/</w:t>
            </w:r>
            <w:r w:rsidRPr="00F5595D">
              <w:rPr>
                <w:color w:val="000000"/>
                <w:sz w:val="20"/>
              </w:rPr>
              <w:br/>
              <w:t xml:space="preserve">специальность работника </w:t>
            </w:r>
          </w:p>
          <w:p w:rsidR="00F06873" w:rsidRPr="00F5595D" w:rsidRDefault="00F06873" w:rsidP="004654AF">
            <w:pPr>
              <w:jc w:val="center"/>
              <w:rPr>
                <w:color w:val="000000"/>
                <w:sz w:val="20"/>
              </w:rPr>
            </w:pPr>
          </w:p>
        </w:tc>
        <w:tc>
          <w:tcPr>
            <w:tcW w:w="7126" w:type="dxa"/>
            <w:gridSpan w:val="14"/>
            <w:shd w:val="clear" w:color="auto" w:fill="auto"/>
          </w:tcPr>
          <w:p w:rsidR="00F06873" w:rsidRPr="00F5595D" w:rsidRDefault="00F06873" w:rsidP="00F06873">
            <w:pPr>
              <w:jc w:val="center"/>
              <w:rPr>
                <w:sz w:val="20"/>
              </w:rPr>
            </w:pPr>
            <w:r w:rsidRPr="00F5595D">
              <w:rPr>
                <w:sz w:val="20"/>
              </w:rPr>
              <w:t>Классы</w:t>
            </w:r>
            <w:r w:rsidR="004654AF" w:rsidRPr="00F5595D">
              <w:rPr>
                <w:sz w:val="20"/>
              </w:rPr>
              <w:t xml:space="preserve"> </w:t>
            </w:r>
            <w:r w:rsidR="004654AF" w:rsidRPr="00F5595D">
              <w:rPr>
                <w:color w:val="000000"/>
                <w:sz w:val="20"/>
              </w:rPr>
              <w:t>(подклассы)</w:t>
            </w:r>
            <w:r w:rsidRPr="00F5595D">
              <w:rPr>
                <w:sz w:val="20"/>
              </w:rPr>
              <w:t xml:space="preserve"> условий труда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5595D">
              <w:rPr>
                <w:color w:val="000000"/>
                <w:sz w:val="16"/>
                <w:szCs w:val="16"/>
              </w:rPr>
              <w:t>о</w:t>
            </w:r>
            <w:r w:rsidRPr="00F5595D">
              <w:rPr>
                <w:color w:val="000000"/>
                <w:sz w:val="16"/>
                <w:szCs w:val="16"/>
              </w:rPr>
              <w:t>вий труда</w:t>
            </w:r>
          </w:p>
        </w:tc>
        <w:tc>
          <w:tcPr>
            <w:tcW w:w="708" w:type="dxa"/>
            <w:vMerge w:val="restart"/>
            <w:shd w:val="clear" w:color="auto" w:fill="auto"/>
            <w:textDirection w:val="btLr"/>
            <w:vAlign w:val="cente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Итоговый класс (подкласс) усл</w:t>
            </w:r>
            <w:r w:rsidRPr="00F5595D">
              <w:rPr>
                <w:color w:val="000000"/>
                <w:sz w:val="16"/>
                <w:szCs w:val="16"/>
              </w:rPr>
              <w:t>о</w:t>
            </w:r>
            <w:r w:rsidRPr="00F5595D">
              <w:rPr>
                <w:color w:val="000000"/>
                <w:sz w:val="16"/>
                <w:szCs w:val="16"/>
              </w:rPr>
              <w:t>вий труда с учетом эффективн</w:t>
            </w:r>
            <w:r w:rsidRPr="00F5595D">
              <w:rPr>
                <w:color w:val="000000"/>
                <w:sz w:val="16"/>
                <w:szCs w:val="16"/>
              </w:rPr>
              <w:t>о</w:t>
            </w:r>
            <w:r w:rsidRPr="00F5595D">
              <w:rPr>
                <w:color w:val="000000"/>
                <w:sz w:val="16"/>
                <w:szCs w:val="16"/>
              </w:rPr>
              <w:t>го применения СИЗ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Повышенный размер оплаты труда (</w:t>
            </w:r>
            <w:proofErr w:type="spellStart"/>
            <w:r w:rsidRPr="00F5595D">
              <w:rPr>
                <w:color w:val="000000"/>
                <w:sz w:val="16"/>
                <w:szCs w:val="16"/>
              </w:rPr>
              <w:t>да</w:t>
            </w:r>
            <w:proofErr w:type="gramStart"/>
            <w:r w:rsidRPr="00F5595D">
              <w:rPr>
                <w:color w:val="000000"/>
                <w:sz w:val="16"/>
                <w:szCs w:val="16"/>
              </w:rPr>
              <w:t>,н</w:t>
            </w:r>
            <w:proofErr w:type="gramEnd"/>
            <w:r w:rsidRPr="00F5595D">
              <w:rPr>
                <w:color w:val="000000"/>
                <w:sz w:val="16"/>
                <w:szCs w:val="16"/>
              </w:rPr>
              <w:t>ет</w:t>
            </w:r>
            <w:proofErr w:type="spellEnd"/>
            <w:r w:rsidRPr="00F5595D">
              <w:rPr>
                <w:color w:val="000000"/>
                <w:sz w:val="16"/>
                <w:szCs w:val="16"/>
              </w:rPr>
              <w:t>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Ежегодный дополнительный о</w:t>
            </w:r>
            <w:r w:rsidRPr="00F5595D">
              <w:rPr>
                <w:color w:val="000000"/>
                <w:sz w:val="16"/>
                <w:szCs w:val="16"/>
              </w:rPr>
              <w:t>п</w:t>
            </w:r>
            <w:r w:rsidRPr="00F5595D">
              <w:rPr>
                <w:color w:val="000000"/>
                <w:sz w:val="16"/>
                <w:szCs w:val="16"/>
              </w:rPr>
              <w:t>лачиваемый отпуск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Сокращенная продолжител</w:t>
            </w:r>
            <w:r w:rsidRPr="00F5595D">
              <w:rPr>
                <w:color w:val="000000"/>
                <w:sz w:val="16"/>
                <w:szCs w:val="16"/>
              </w:rPr>
              <w:t>ь</w:t>
            </w:r>
            <w:r w:rsidRPr="00F5595D">
              <w:rPr>
                <w:color w:val="000000"/>
                <w:sz w:val="16"/>
                <w:szCs w:val="16"/>
              </w:rPr>
              <w:t>ность рабочего времени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Молоко или другие равноценные пищевые продукт</w:t>
            </w:r>
            <w:r w:rsidRPr="00F5595D">
              <w:rPr>
                <w:sz w:val="16"/>
                <w:szCs w:val="16"/>
              </w:rPr>
              <w:t>ы (да/нет)</w:t>
            </w:r>
          </w:p>
        </w:tc>
        <w:tc>
          <w:tcPr>
            <w:tcW w:w="567" w:type="dxa"/>
            <w:vMerge w:val="restart"/>
            <w:shd w:val="clear" w:color="auto" w:fill="auto"/>
            <w:textDirection w:val="btLr"/>
            <w:vAlign w:val="cente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Лечебно</w:t>
            </w:r>
            <w:r w:rsidRPr="00F5595D">
              <w:rPr>
                <w:sz w:val="16"/>
                <w:szCs w:val="16"/>
              </w:rPr>
              <w:t>-профилактическое п</w:t>
            </w:r>
            <w:r w:rsidRPr="00F5595D">
              <w:rPr>
                <w:sz w:val="16"/>
                <w:szCs w:val="16"/>
              </w:rPr>
              <w:t>и</w:t>
            </w:r>
            <w:r w:rsidRPr="00F5595D">
              <w:rPr>
                <w:sz w:val="16"/>
                <w:szCs w:val="16"/>
              </w:rPr>
              <w:t>тание  (да/нет)</w:t>
            </w:r>
          </w:p>
        </w:tc>
        <w:tc>
          <w:tcPr>
            <w:tcW w:w="502" w:type="dxa"/>
            <w:vMerge w:val="restart"/>
            <w:shd w:val="clear" w:color="auto" w:fill="auto"/>
            <w:textDirection w:val="btLr"/>
            <w:vAlign w:val="center"/>
          </w:tcPr>
          <w:p w:rsidR="00F06873" w:rsidRPr="00F5595D" w:rsidRDefault="006B3B11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5"/>
                <w:szCs w:val="15"/>
              </w:rPr>
              <w:t>Право на досрочное назначение страховой пенсии</w:t>
            </w:r>
            <w:r w:rsidRPr="00F5595D">
              <w:rPr>
                <w:sz w:val="16"/>
                <w:szCs w:val="16"/>
              </w:rPr>
              <w:t xml:space="preserve"> </w:t>
            </w:r>
            <w:r w:rsidR="00F06873" w:rsidRPr="00F5595D">
              <w:rPr>
                <w:sz w:val="16"/>
                <w:szCs w:val="16"/>
              </w:rPr>
              <w:t>(да/нет)</w:t>
            </w:r>
          </w:p>
        </w:tc>
      </w:tr>
      <w:tr w:rsidR="00F06873" w:rsidRPr="00F5595D" w:rsidTr="004654AF">
        <w:trPr>
          <w:cantSplit/>
          <w:trHeight w:val="2254"/>
        </w:trPr>
        <w:tc>
          <w:tcPr>
            <w:tcW w:w="959" w:type="dxa"/>
            <w:vMerge/>
            <w:shd w:val="clear" w:color="auto" w:fill="auto"/>
            <w:vAlign w:val="center"/>
          </w:tcPr>
          <w:p w:rsidR="00F06873" w:rsidRPr="00F5595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55" w:type="dxa"/>
            <w:vMerge/>
            <w:shd w:val="clear" w:color="auto" w:fill="auto"/>
            <w:vAlign w:val="center"/>
          </w:tcPr>
          <w:p w:rsidR="00F06873" w:rsidRPr="00F5595D" w:rsidRDefault="00F06873" w:rsidP="00F06873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Х</w:t>
            </w:r>
            <w:r w:rsidR="00F06873" w:rsidRPr="00F5595D">
              <w:rPr>
                <w:color w:val="000000"/>
                <w:sz w:val="16"/>
                <w:szCs w:val="16"/>
              </w:rPr>
              <w:t>имический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Б</w:t>
            </w:r>
            <w:r w:rsidR="00F06873" w:rsidRPr="00F5595D">
              <w:rPr>
                <w:color w:val="000000"/>
                <w:sz w:val="16"/>
                <w:szCs w:val="16"/>
              </w:rPr>
              <w:t>иологический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А</w:t>
            </w:r>
            <w:r w:rsidR="00F06873" w:rsidRPr="00F5595D">
              <w:rPr>
                <w:color w:val="000000"/>
                <w:sz w:val="16"/>
                <w:szCs w:val="16"/>
              </w:rPr>
              <w:t xml:space="preserve">эрозоли преимущественно </w:t>
            </w:r>
            <w:proofErr w:type="spellStart"/>
            <w:r w:rsidR="00F06873" w:rsidRPr="00F5595D">
              <w:rPr>
                <w:color w:val="000000"/>
                <w:sz w:val="16"/>
                <w:szCs w:val="16"/>
              </w:rPr>
              <w:t>фиброгенного</w:t>
            </w:r>
            <w:proofErr w:type="spellEnd"/>
            <w:r w:rsidR="00F06873" w:rsidRPr="00F5595D">
              <w:rPr>
                <w:color w:val="000000"/>
                <w:sz w:val="16"/>
                <w:szCs w:val="16"/>
              </w:rPr>
              <w:t xml:space="preserve"> действия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Ш</w:t>
            </w:r>
            <w:r w:rsidR="00F06873" w:rsidRPr="00F5595D">
              <w:rPr>
                <w:color w:val="000000"/>
                <w:sz w:val="16"/>
                <w:szCs w:val="16"/>
              </w:rPr>
              <w:t>ум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И</w:t>
            </w:r>
            <w:r w:rsidR="00F06873" w:rsidRPr="00F5595D">
              <w:rPr>
                <w:color w:val="000000"/>
                <w:sz w:val="16"/>
                <w:szCs w:val="16"/>
              </w:rPr>
              <w:t>нфразвук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У</w:t>
            </w:r>
            <w:r w:rsidR="00F06873" w:rsidRPr="00F5595D">
              <w:rPr>
                <w:color w:val="000000"/>
                <w:sz w:val="16"/>
                <w:szCs w:val="16"/>
              </w:rPr>
              <w:t>льтразвук воздушный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В</w:t>
            </w:r>
            <w:r w:rsidR="00F06873" w:rsidRPr="00F5595D">
              <w:rPr>
                <w:color w:val="000000"/>
                <w:sz w:val="16"/>
                <w:szCs w:val="16"/>
              </w:rPr>
              <w:t>ибрация общая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В</w:t>
            </w:r>
            <w:r w:rsidR="00F06873" w:rsidRPr="00F5595D">
              <w:rPr>
                <w:color w:val="000000"/>
                <w:sz w:val="16"/>
                <w:szCs w:val="16"/>
              </w:rPr>
              <w:t>ибрация локальная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Н</w:t>
            </w:r>
            <w:r w:rsidR="00F06873" w:rsidRPr="00F5595D">
              <w:rPr>
                <w:color w:val="000000"/>
                <w:sz w:val="16"/>
                <w:szCs w:val="16"/>
              </w:rPr>
              <w:t>еионизирующие излучения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И</w:t>
            </w:r>
            <w:r w:rsidR="00F06873" w:rsidRPr="00F5595D">
              <w:rPr>
                <w:color w:val="000000"/>
                <w:sz w:val="16"/>
                <w:szCs w:val="16"/>
              </w:rPr>
              <w:t>онизирующие излучения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П</w:t>
            </w:r>
            <w:r w:rsidR="00F46395" w:rsidRPr="00F5595D">
              <w:rPr>
                <w:color w:val="000000"/>
                <w:sz w:val="16"/>
                <w:szCs w:val="16"/>
              </w:rPr>
              <w:t>араметры микроклимата</w:t>
            </w:r>
          </w:p>
        </w:tc>
        <w:tc>
          <w:tcPr>
            <w:tcW w:w="475" w:type="dxa"/>
            <w:shd w:val="clear" w:color="auto" w:fill="auto"/>
            <w:textDirection w:val="btLr"/>
            <w:vAlign w:val="center"/>
          </w:tcPr>
          <w:p w:rsidR="00F06873" w:rsidRPr="00F5595D" w:rsidRDefault="00E42CE2" w:rsidP="00F46395">
            <w:pPr>
              <w:autoSpaceDE w:val="0"/>
              <w:autoSpaceDN w:val="0"/>
              <w:ind w:left="57"/>
              <w:rPr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П</w:t>
            </w:r>
            <w:r w:rsidR="00F46395" w:rsidRPr="00F5595D">
              <w:rPr>
                <w:color w:val="000000"/>
                <w:sz w:val="16"/>
                <w:szCs w:val="16"/>
              </w:rPr>
              <w:t>араметры световой среды</w:t>
            </w:r>
          </w:p>
        </w:tc>
        <w:tc>
          <w:tcPr>
            <w:tcW w:w="476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Т</w:t>
            </w:r>
            <w:r w:rsidR="00F06873" w:rsidRPr="00F5595D">
              <w:rPr>
                <w:color w:val="000000"/>
                <w:sz w:val="16"/>
                <w:szCs w:val="16"/>
              </w:rPr>
              <w:t>яжесть трудового процесса</w:t>
            </w:r>
          </w:p>
        </w:tc>
        <w:tc>
          <w:tcPr>
            <w:tcW w:w="944" w:type="dxa"/>
            <w:shd w:val="clear" w:color="auto" w:fill="auto"/>
            <w:textDirection w:val="btLr"/>
            <w:vAlign w:val="center"/>
          </w:tcPr>
          <w:p w:rsidR="00F06873" w:rsidRPr="00F5595D" w:rsidRDefault="00E42CE2" w:rsidP="00F0687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F5595D">
              <w:rPr>
                <w:color w:val="000000"/>
                <w:sz w:val="16"/>
                <w:szCs w:val="16"/>
              </w:rPr>
              <w:t>Н</w:t>
            </w:r>
            <w:r w:rsidR="00F06873" w:rsidRPr="00F5595D">
              <w:rPr>
                <w:color w:val="000000"/>
                <w:sz w:val="16"/>
                <w:szCs w:val="16"/>
              </w:rPr>
              <w:t>апряженность трудового процесса</w:t>
            </w: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708" w:type="dxa"/>
            <w:vMerge/>
            <w:shd w:val="clear" w:color="auto" w:fill="auto"/>
            <w:textDirection w:val="btL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textDirection w:val="btL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  <w:tc>
          <w:tcPr>
            <w:tcW w:w="502" w:type="dxa"/>
            <w:vMerge/>
            <w:shd w:val="clear" w:color="auto" w:fill="auto"/>
            <w:textDirection w:val="btLr"/>
          </w:tcPr>
          <w:p w:rsidR="00F06873" w:rsidRPr="00F5595D" w:rsidRDefault="00F06873" w:rsidP="00F06873">
            <w:pPr>
              <w:ind w:left="113" w:right="113"/>
              <w:rPr>
                <w:color w:val="000000"/>
                <w:sz w:val="28"/>
                <w:szCs w:val="28"/>
              </w:rPr>
            </w:pPr>
          </w:p>
        </w:tc>
      </w:tr>
      <w:tr w:rsidR="00F06873" w:rsidRPr="00F5595D" w:rsidTr="004654AF">
        <w:tc>
          <w:tcPr>
            <w:tcW w:w="959" w:type="dxa"/>
            <w:shd w:val="clear" w:color="auto" w:fill="auto"/>
            <w:vAlign w:val="center"/>
          </w:tcPr>
          <w:p w:rsidR="00F06873" w:rsidRPr="00F5595D" w:rsidRDefault="00F06873" w:rsidP="001B19D8">
            <w:pPr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</w:t>
            </w:r>
            <w:bookmarkStart w:id="6" w:name="table2"/>
            <w:bookmarkEnd w:id="6"/>
          </w:p>
        </w:tc>
        <w:tc>
          <w:tcPr>
            <w:tcW w:w="2655" w:type="dxa"/>
            <w:shd w:val="clear" w:color="auto" w:fill="auto"/>
            <w:vAlign w:val="center"/>
          </w:tcPr>
          <w:p w:rsidR="00F06873" w:rsidRPr="00F5595D" w:rsidRDefault="00F06873" w:rsidP="001B19D8">
            <w:pPr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3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4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5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6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7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8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9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10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11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13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14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15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23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F06873" w:rsidRPr="00F5595D" w:rsidRDefault="00F06873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 w:rsidRPr="00F5595D">
              <w:rPr>
                <w:sz w:val="18"/>
                <w:szCs w:val="18"/>
              </w:rPr>
              <w:t>24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Pr="00F5595D" w:rsidRDefault="00552DBF" w:rsidP="001B19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b/>
                <w:sz w:val="18"/>
                <w:szCs w:val="18"/>
              </w:rPr>
            </w:pPr>
            <w:r w:rsidRPr="00552DBF">
              <w:rPr>
                <w:b/>
                <w:sz w:val="18"/>
                <w:szCs w:val="18"/>
              </w:rPr>
              <w:t>Отсутствует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944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  <w:tc>
          <w:tcPr>
            <w:tcW w:w="502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Pr="00F5595D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Генеральный директор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Pr="00F5595D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12А (2А)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Главный бухгалтер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Главного бухга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тера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заведующий складом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Маркетолог</w:t>
            </w:r>
            <w:proofErr w:type="spellEnd"/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25А (7А)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Менеджер ВЭД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хозяйственной частью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27А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32А (27А)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Курьер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552DBF" w:rsidRPr="00F5595D" w:rsidTr="004654AF">
        <w:tc>
          <w:tcPr>
            <w:tcW w:w="959" w:type="dxa"/>
            <w:shd w:val="clear" w:color="auto" w:fill="auto"/>
            <w:vAlign w:val="center"/>
          </w:tcPr>
          <w:p w:rsid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</w:t>
            </w:r>
          </w:p>
        </w:tc>
        <w:tc>
          <w:tcPr>
            <w:tcW w:w="2655" w:type="dxa"/>
            <w:shd w:val="clear" w:color="auto" w:fill="auto"/>
            <w:vAlign w:val="center"/>
          </w:tcPr>
          <w:p w:rsidR="00552DBF" w:rsidRPr="00552DBF" w:rsidRDefault="00552DBF" w:rsidP="001B19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Уборщица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5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76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44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502" w:type="dxa"/>
            <w:shd w:val="clear" w:color="auto" w:fill="auto"/>
            <w:vAlign w:val="center"/>
          </w:tcPr>
          <w:p w:rsidR="00552DBF" w:rsidRDefault="00552DBF" w:rsidP="001B19D8">
            <w:pPr>
              <w:ind w:left="-70" w:right="-10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</w:tbl>
    <w:p w:rsidR="0065289A" w:rsidRPr="00F5595D" w:rsidRDefault="0065289A" w:rsidP="009A1326">
      <w:pPr>
        <w:rPr>
          <w:sz w:val="18"/>
          <w:szCs w:val="18"/>
        </w:rPr>
      </w:pPr>
    </w:p>
    <w:p w:rsidR="00936F48" w:rsidRPr="00F5595D" w:rsidRDefault="00936F48" w:rsidP="00936F48">
      <w:pPr>
        <w:rPr>
          <w:szCs w:val="24"/>
        </w:rPr>
      </w:pPr>
      <w:r w:rsidRPr="00F5595D">
        <w:rPr>
          <w:szCs w:val="24"/>
        </w:rPr>
        <w:t>Дата составления:</w:t>
      </w:r>
      <w:r w:rsidRPr="00F5595D">
        <w:rPr>
          <w:rStyle w:val="a9"/>
          <w:szCs w:val="24"/>
        </w:rPr>
        <w:t xml:space="preserve"> </w:t>
      </w:r>
      <w:fldSimple w:instr=" DOCVARIABLE fill_date \* MERGEFORMAT ">
        <w:r w:rsidR="00552DBF">
          <w:rPr>
            <w:rStyle w:val="a9"/>
            <w:szCs w:val="24"/>
          </w:rPr>
          <w:t>22.01.2026</w:t>
        </w:r>
      </w:fldSimple>
      <w:r w:rsidRPr="00F5595D">
        <w:rPr>
          <w:rStyle w:val="a9"/>
          <w:szCs w:val="24"/>
        </w:rPr>
        <w:t> </w:t>
      </w:r>
    </w:p>
    <w:p w:rsidR="004654AF" w:rsidRPr="00F5595D" w:rsidRDefault="004654AF" w:rsidP="009D6532">
      <w:pPr>
        <w:rPr>
          <w:szCs w:val="24"/>
        </w:rPr>
      </w:pPr>
    </w:p>
    <w:p w:rsidR="009D6532" w:rsidRPr="00F5595D" w:rsidRDefault="009D6532" w:rsidP="009D6532">
      <w:pPr>
        <w:rPr>
          <w:szCs w:val="24"/>
        </w:rPr>
      </w:pPr>
      <w:r w:rsidRPr="00F5595D">
        <w:rPr>
          <w:szCs w:val="24"/>
        </w:rPr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5595D" w:rsidTr="003F4B55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5595D" w:rsidRDefault="00552DBF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283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  <w:bookmarkStart w:id="7" w:name="com_pred"/>
            <w:bookmarkEnd w:id="7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5595D" w:rsidRDefault="00552DBF" w:rsidP="009D6532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Пишняк</w:t>
            </w:r>
            <w:proofErr w:type="spellEnd"/>
            <w:r>
              <w:rPr>
                <w:sz w:val="24"/>
                <w:szCs w:val="24"/>
              </w:rPr>
              <w:t xml:space="preserve"> Елена Дмитриевна</w:t>
            </w:r>
          </w:p>
        </w:tc>
        <w:tc>
          <w:tcPr>
            <w:tcW w:w="284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</w:tr>
      <w:tr w:rsidR="009D6532" w:rsidRPr="00F5595D" w:rsidTr="003F4B55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bookmarkStart w:id="8" w:name="s070_1"/>
            <w:bookmarkEnd w:id="8"/>
            <w:r w:rsidRPr="00F5595D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F5595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5595D" w:rsidRDefault="00552DBF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F5595D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9D6532" w:rsidRPr="00F5595D" w:rsidRDefault="009D6532" w:rsidP="009D6532">
      <w:pPr>
        <w:rPr>
          <w:szCs w:val="24"/>
        </w:rPr>
      </w:pPr>
    </w:p>
    <w:p w:rsidR="009D6532" w:rsidRPr="00F5595D" w:rsidRDefault="009D6532" w:rsidP="009D6532">
      <w:pPr>
        <w:rPr>
          <w:szCs w:val="24"/>
        </w:rPr>
      </w:pPr>
      <w:r w:rsidRPr="00F5595D">
        <w:rPr>
          <w:szCs w:val="24"/>
        </w:rPr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F5595D" w:rsidTr="00552DB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F5595D" w:rsidRDefault="00552DBF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Зам. Генерального директора</w:t>
            </w:r>
          </w:p>
        </w:tc>
        <w:tc>
          <w:tcPr>
            <w:tcW w:w="283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  <w:bookmarkStart w:id="9" w:name="com_chlens"/>
            <w:bookmarkEnd w:id="9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F5595D" w:rsidRDefault="00552DBF" w:rsidP="009D6532">
            <w:pPr>
              <w:pStyle w:val="aa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Цмик</w:t>
            </w:r>
            <w:proofErr w:type="spellEnd"/>
            <w:r>
              <w:rPr>
                <w:sz w:val="24"/>
                <w:szCs w:val="24"/>
              </w:rPr>
              <w:t xml:space="preserve"> Валерий Николаевич</w:t>
            </w:r>
          </w:p>
        </w:tc>
        <w:tc>
          <w:tcPr>
            <w:tcW w:w="284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</w:rPr>
            </w:pPr>
          </w:p>
        </w:tc>
      </w:tr>
      <w:tr w:rsidR="009D6532" w:rsidRPr="00F5595D" w:rsidTr="00552DB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bookmarkStart w:id="10" w:name="s070_2"/>
            <w:bookmarkEnd w:id="10"/>
            <w:r w:rsidRPr="00F5595D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F5595D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F5595D" w:rsidRDefault="00552DBF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proofErr w:type="gramStart"/>
            <w:r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F5595D" w:rsidRDefault="009D6532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F5595D">
              <w:rPr>
                <w:sz w:val="24"/>
                <w:szCs w:val="24"/>
                <w:vertAlign w:val="superscript"/>
              </w:rPr>
              <w:t>(дата)</w:t>
            </w:r>
          </w:p>
        </w:tc>
      </w:tr>
      <w:tr w:rsidR="00552DBF" w:rsidRPr="00552DBF" w:rsidTr="00552DBF"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Менеджер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8A548A" w:rsidRDefault="00552DBF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Смирнов Владимир </w:t>
            </w:r>
          </w:p>
          <w:p w:rsidR="00552DBF" w:rsidRPr="00552DBF" w:rsidRDefault="00552DBF" w:rsidP="009D6532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сандрович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</w:rPr>
            </w:pPr>
          </w:p>
        </w:tc>
      </w:tr>
      <w:tr w:rsidR="00552DBF" w:rsidRPr="00552DBF" w:rsidTr="00552DBF"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552DBF">
              <w:rPr>
                <w:sz w:val="24"/>
                <w:szCs w:val="24"/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552DBF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proofErr w:type="gramStart"/>
            <w:r w:rsidRPr="00552DBF"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52DBF" w:rsidRPr="00552DBF" w:rsidRDefault="00552DBF" w:rsidP="009D6532">
            <w:pPr>
              <w:pStyle w:val="aa"/>
              <w:rPr>
                <w:sz w:val="24"/>
                <w:szCs w:val="24"/>
                <w:vertAlign w:val="superscript"/>
              </w:rPr>
            </w:pPr>
            <w:r w:rsidRPr="00552DBF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2743B5" w:rsidRPr="00F5595D" w:rsidRDefault="002743B5" w:rsidP="002743B5">
      <w:pPr>
        <w:rPr>
          <w:szCs w:val="24"/>
        </w:rPr>
      </w:pPr>
    </w:p>
    <w:p w:rsidR="002743B5" w:rsidRPr="00F5595D" w:rsidRDefault="00BF5FA5" w:rsidP="002743B5">
      <w:pPr>
        <w:rPr>
          <w:szCs w:val="24"/>
        </w:rPr>
      </w:pPr>
      <w:r w:rsidRPr="00F5595D">
        <w:rPr>
          <w:szCs w:val="24"/>
        </w:rPr>
        <w:t>Эксперт (эксперты)</w:t>
      </w:r>
      <w:r w:rsidR="004654AF" w:rsidRPr="00F5595D">
        <w:rPr>
          <w:szCs w:val="24"/>
        </w:rPr>
        <w:t xml:space="preserve"> организации, проводившей специальную оценку условий труда: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2743B5" w:rsidRPr="00552DBF" w:rsidTr="00552DBF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2DBF" w:rsidRDefault="00552DBF" w:rsidP="002743B5">
            <w:pPr>
              <w:pStyle w:val="aa"/>
              <w:rPr>
                <w:sz w:val="24"/>
                <w:szCs w:val="24"/>
              </w:rPr>
            </w:pPr>
            <w:r w:rsidRPr="00552DBF">
              <w:rPr>
                <w:sz w:val="24"/>
                <w:szCs w:val="24"/>
              </w:rPr>
              <w:t>5933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52DBF" w:rsidRDefault="002743B5" w:rsidP="002743B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2DBF" w:rsidRDefault="002743B5" w:rsidP="002743B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52DBF" w:rsidRDefault="002743B5" w:rsidP="002743B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2DBF" w:rsidRDefault="00552DBF" w:rsidP="002743B5">
            <w:pPr>
              <w:pStyle w:val="aa"/>
              <w:rPr>
                <w:sz w:val="24"/>
                <w:szCs w:val="24"/>
              </w:rPr>
            </w:pPr>
            <w:r w:rsidRPr="00552DBF">
              <w:rPr>
                <w:sz w:val="24"/>
                <w:szCs w:val="24"/>
              </w:rPr>
              <w:t>Седов Сергей Алексеевич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2743B5" w:rsidRPr="00552DBF" w:rsidRDefault="002743B5" w:rsidP="002743B5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2743B5" w:rsidRPr="00552DBF" w:rsidRDefault="00552DBF" w:rsidP="002743B5">
            <w:pPr>
              <w:pStyle w:val="aa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22.01.2026</w:t>
            </w:r>
          </w:p>
        </w:tc>
      </w:tr>
      <w:tr w:rsidR="002743B5" w:rsidRPr="00552DBF" w:rsidTr="00552DBF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</w:tcPr>
          <w:p w:rsidR="002743B5" w:rsidRPr="00552DBF" w:rsidRDefault="00552DBF" w:rsidP="002743B5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r w:rsidRPr="00552DBF">
              <w:rPr>
                <w:sz w:val="24"/>
                <w:szCs w:val="24"/>
                <w:vertAlign w:val="superscript"/>
              </w:rPr>
              <w:t>(№ в реестре)</w:t>
            </w:r>
          </w:p>
        </w:tc>
        <w:tc>
          <w:tcPr>
            <w:tcW w:w="284" w:type="dxa"/>
          </w:tcPr>
          <w:p w:rsidR="002743B5" w:rsidRPr="00552DBF" w:rsidRDefault="002743B5" w:rsidP="002743B5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bookmarkStart w:id="11" w:name="fio_users"/>
            <w:bookmarkEnd w:id="11"/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2743B5" w:rsidRPr="00552DBF" w:rsidRDefault="00552DBF" w:rsidP="002743B5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r w:rsidRPr="00552DBF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2743B5" w:rsidRPr="00552DBF" w:rsidRDefault="002743B5" w:rsidP="002743B5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2743B5" w:rsidRPr="00552DBF" w:rsidRDefault="00552DBF" w:rsidP="002743B5">
            <w:pPr>
              <w:pStyle w:val="aa"/>
              <w:rPr>
                <w:b/>
                <w:sz w:val="24"/>
                <w:szCs w:val="24"/>
                <w:vertAlign w:val="superscript"/>
              </w:rPr>
            </w:pPr>
            <w:proofErr w:type="gramStart"/>
            <w:r w:rsidRPr="00552DBF">
              <w:rPr>
                <w:sz w:val="24"/>
                <w:szCs w:val="24"/>
                <w:vertAlign w:val="superscript"/>
              </w:rPr>
              <w:t>(фамилия, имя, отчество (при наличии)</w:t>
            </w:r>
            <w:proofErr w:type="gramEnd"/>
          </w:p>
        </w:tc>
        <w:tc>
          <w:tcPr>
            <w:tcW w:w="284" w:type="dxa"/>
          </w:tcPr>
          <w:p w:rsidR="002743B5" w:rsidRPr="00552DBF" w:rsidRDefault="002743B5" w:rsidP="002743B5">
            <w:pPr>
              <w:pStyle w:val="aa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2743B5" w:rsidRPr="00552DBF" w:rsidRDefault="00552DBF" w:rsidP="002743B5">
            <w:pPr>
              <w:pStyle w:val="aa"/>
              <w:rPr>
                <w:sz w:val="24"/>
                <w:szCs w:val="24"/>
                <w:vertAlign w:val="superscript"/>
              </w:rPr>
            </w:pPr>
            <w:r w:rsidRPr="00552DBF">
              <w:rPr>
                <w:sz w:val="24"/>
                <w:szCs w:val="24"/>
                <w:vertAlign w:val="superscript"/>
              </w:rPr>
              <w:t>(дата)</w:t>
            </w:r>
          </w:p>
        </w:tc>
      </w:tr>
    </w:tbl>
    <w:p w:rsidR="00DC1A91" w:rsidRPr="00F5595D" w:rsidRDefault="00DC1A91" w:rsidP="00DC1A91">
      <w:pPr>
        <w:rPr>
          <w:szCs w:val="24"/>
        </w:rPr>
      </w:pPr>
    </w:p>
    <w:sectPr w:rsidR="00DC1A91" w:rsidRPr="00F5595D" w:rsidSect="00020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DBF" w:rsidRPr="005938D4" w:rsidRDefault="00552DBF" w:rsidP="00552DBF">
      <w:r>
        <w:separator/>
      </w:r>
    </w:p>
  </w:endnote>
  <w:endnote w:type="continuationSeparator" w:id="0">
    <w:p w:rsidR="00552DBF" w:rsidRPr="005938D4" w:rsidRDefault="00552DBF" w:rsidP="00552D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DBF" w:rsidRDefault="00552DBF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DBF" w:rsidRDefault="00552DBF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DBF" w:rsidRDefault="00552DBF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DBF" w:rsidRPr="005938D4" w:rsidRDefault="00552DBF" w:rsidP="00552DBF">
      <w:r>
        <w:separator/>
      </w:r>
    </w:p>
  </w:footnote>
  <w:footnote w:type="continuationSeparator" w:id="0">
    <w:p w:rsidR="00552DBF" w:rsidRPr="005938D4" w:rsidRDefault="00552DBF" w:rsidP="00552D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DBF" w:rsidRDefault="00552DBF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DBF" w:rsidRDefault="00552DBF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DBF" w:rsidRDefault="00552DBF">
    <w:pPr>
      <w:pStyle w:val="ab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activedoc_name" w:val="Документ11"/>
    <w:docVar w:name="adv_info1" w:val="     "/>
    <w:docVar w:name="adv_info2" w:val="     "/>
    <w:docVar w:name="adv_info3" w:val="     "/>
    <w:docVar w:name="att_org_adr" w:val="105118, г. Москва, ш. Энтузиастов, д. 34, этаж 4, пом. 1."/>
    <w:docVar w:name="att_org_dop" w:val="Отсутствует"/>
    <w:docVar w:name="att_org_email" w:val="info@labtrud.ru"/>
    <w:docVar w:name="att_org_name" w:val="Общество с ограниченной ответственностью &quot;Лаборатория труда&quot;"/>
    <w:docVar w:name="att_org_reg_date" w:val="08.04.2016"/>
    <w:docVar w:name="att_org_reg_num" w:val="261"/>
    <w:docVar w:name="boss_fio" w:val="Голев Сергей Николаевич, по доверенности № 02-01/2025 от 09.01.2025"/>
    <w:docVar w:name="ceh_info" w:val="ОБЩЕСТВО С ОГРАНИЧЕННОЙ ОТВЕТСТВЕННОСТЬЮ ФИРМА &quot;КАССИС&quot;"/>
    <w:docVar w:name="close_doc_flag" w:val="0"/>
    <w:docVar w:name="D_dog" w:val="   "/>
    <w:docVar w:name="D_prikaz" w:val="   "/>
    <w:docVar w:name="doc_name" w:val="Документ11"/>
    <w:docVar w:name="doc_type" w:val="5"/>
    <w:docVar w:name="fill_date" w:val="22.01.2026"/>
    <w:docVar w:name="kpp_code" w:val="   "/>
    <w:docVar w:name="N_dog" w:val="   "/>
    <w:docVar w:name="N_prikaz" w:val="   "/>
    <w:docVar w:name="org_guid" w:val="0892D4C99C384399A340073D70B84104"/>
    <w:docVar w:name="org_id" w:val="1"/>
    <w:docVar w:name="org_name" w:val="     "/>
    <w:docVar w:name="pers_guids" w:val="36E77D306F764923A420FF2515F30CDB@"/>
    <w:docVar w:name="pers_snils" w:val="36E77D306F764923A420FF2515F30CDB@"/>
    <w:docVar w:name="podr_id" w:val="org_1"/>
    <w:docVar w:name="pred_dolg" w:val="Генеральный директор"/>
    <w:docVar w:name="pred_fio" w:val="Пишняк Елена Дмитриевна"/>
    <w:docVar w:name="prikaz_sout" w:val="817"/>
    <w:docVar w:name="rbtd_adr" w:val="     "/>
    <w:docVar w:name="rbtd_name" w:val="ОБЩЕСТВО С ОГРАНИЧЕННОЙ ОТВЕТСТВЕННОСТЬЮ ФИРМА &quot;КАССИС&quot;"/>
    <w:docVar w:name="sout_id" w:val="   "/>
    <w:docVar w:name="step_test" w:val="6"/>
    <w:docVar w:name="sv_docs" w:val="1"/>
  </w:docVars>
  <w:rsids>
    <w:rsidRoot w:val="00552DBF"/>
    <w:rsid w:val="0000729E"/>
    <w:rsid w:val="0002033E"/>
    <w:rsid w:val="000C5130"/>
    <w:rsid w:val="000D3760"/>
    <w:rsid w:val="000F0714"/>
    <w:rsid w:val="00163ECB"/>
    <w:rsid w:val="00196135"/>
    <w:rsid w:val="001A7AC3"/>
    <w:rsid w:val="001B19D8"/>
    <w:rsid w:val="00237B32"/>
    <w:rsid w:val="002743B5"/>
    <w:rsid w:val="002761BA"/>
    <w:rsid w:val="003A1C01"/>
    <w:rsid w:val="003A2259"/>
    <w:rsid w:val="003C3080"/>
    <w:rsid w:val="003C79E5"/>
    <w:rsid w:val="003F4B55"/>
    <w:rsid w:val="00450E3E"/>
    <w:rsid w:val="004654AF"/>
    <w:rsid w:val="00495D50"/>
    <w:rsid w:val="004B7161"/>
    <w:rsid w:val="004C6BD0"/>
    <w:rsid w:val="004D3FF5"/>
    <w:rsid w:val="004E5CB1"/>
    <w:rsid w:val="00547088"/>
    <w:rsid w:val="00552DBF"/>
    <w:rsid w:val="005567D6"/>
    <w:rsid w:val="005645F0"/>
    <w:rsid w:val="00572AE0"/>
    <w:rsid w:val="00584289"/>
    <w:rsid w:val="005F64E6"/>
    <w:rsid w:val="00642E12"/>
    <w:rsid w:val="0065289A"/>
    <w:rsid w:val="0067226F"/>
    <w:rsid w:val="006B3B11"/>
    <w:rsid w:val="006E4DFC"/>
    <w:rsid w:val="00725C51"/>
    <w:rsid w:val="00820552"/>
    <w:rsid w:val="008A548A"/>
    <w:rsid w:val="00936F48"/>
    <w:rsid w:val="009647F7"/>
    <w:rsid w:val="009A1326"/>
    <w:rsid w:val="009D6532"/>
    <w:rsid w:val="00A026A4"/>
    <w:rsid w:val="00AF1EDF"/>
    <w:rsid w:val="00B12F45"/>
    <w:rsid w:val="00B2089E"/>
    <w:rsid w:val="00B3448B"/>
    <w:rsid w:val="00B874F5"/>
    <w:rsid w:val="00BA560A"/>
    <w:rsid w:val="00BF5FA5"/>
    <w:rsid w:val="00C0355B"/>
    <w:rsid w:val="00C93056"/>
    <w:rsid w:val="00CA2E96"/>
    <w:rsid w:val="00CD2568"/>
    <w:rsid w:val="00D11966"/>
    <w:rsid w:val="00DC0F74"/>
    <w:rsid w:val="00DC1A91"/>
    <w:rsid w:val="00DD6622"/>
    <w:rsid w:val="00E25119"/>
    <w:rsid w:val="00E30B79"/>
    <w:rsid w:val="00E42CE2"/>
    <w:rsid w:val="00E458F1"/>
    <w:rsid w:val="00EA3306"/>
    <w:rsid w:val="00EB7BDE"/>
    <w:rsid w:val="00EC5373"/>
    <w:rsid w:val="00F06873"/>
    <w:rsid w:val="00F262EE"/>
    <w:rsid w:val="00F46395"/>
    <w:rsid w:val="00F5595D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  <w:style w:type="paragraph" w:styleId="ab">
    <w:name w:val="header"/>
    <w:basedOn w:val="a"/>
    <w:link w:val="ac"/>
    <w:rsid w:val="00552DB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552DBF"/>
    <w:rPr>
      <w:sz w:val="24"/>
    </w:rPr>
  </w:style>
  <w:style w:type="paragraph" w:styleId="ad">
    <w:name w:val="footer"/>
    <w:basedOn w:val="a"/>
    <w:link w:val="ae"/>
    <w:rsid w:val="00552DB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552DBF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0</TotalTime>
  <Pages>3</Pages>
  <Words>784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Сводная ведомость</vt:lpstr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Сводная ведомость</dc:title>
  <dc:subject/>
  <dc:creator>ssedov</dc:creator>
  <cp:keywords/>
  <dc:description/>
  <cp:lastModifiedBy>ssedov</cp:lastModifiedBy>
  <cp:revision>3</cp:revision>
  <dcterms:created xsi:type="dcterms:W3CDTF">2026-01-21T06:42:00Z</dcterms:created>
  <dcterms:modified xsi:type="dcterms:W3CDTF">2026-01-21T06:45:00Z</dcterms:modified>
</cp:coreProperties>
</file>